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5DC9526" wp14:paraId="610D88F9" wp14:textId="426E46D5">
      <w:pPr>
        <w:pStyle w:val="Heading1"/>
        <w:spacing w:before="322" w:beforeAutospacing="off" w:after="322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Interactive Architectural Digital Twin</w:t>
      </w:r>
    </w:p>
    <w:p xmlns:wp14="http://schemas.microsoft.com/office/word/2010/wordml" w:rsidP="15DC9526" wp14:paraId="4154C249" wp14:textId="3694F27F">
      <w:pPr>
        <w:pStyle w:val="Heading2"/>
        <w:spacing w:before="299" w:beforeAutospacing="off" w:after="299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Transforming Architecture from Static Visualization into Immersive Real-Time Experience</w:t>
      </w:r>
    </w:p>
    <w:p xmlns:wp14="http://schemas.microsoft.com/office/word/2010/wordml" w:rsidP="15DC9526" wp14:paraId="0998BFBE" wp14:textId="004FE5A0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The architecture and real estate industries are rapidly evolving beyond traditional rendering methods. Static images, pre-rendered videos, and basic walkthroughs are no longer sufficient for modern client engagement, design validation, or immersive decision-making. Humanity finally discovered that staring at JPEGs of buildings is not exactly the peak of technological civilization. Remarkable breakthrough.</w:t>
      </w:r>
    </w:p>
    <w:p xmlns:wp14="http://schemas.microsoft.com/office/word/2010/wordml" w:rsidP="15DC9526" wp14:paraId="1AE3A3D0" wp14:textId="27429AC6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Today, Interactive Architectural Digital Twins introduce a new generation of visualization and simulation where architectural spaces become fully explorable, interactive, intelligent, and immersive digital environments.</w:t>
      </w:r>
    </w:p>
    <w:p xmlns:wp14="http://schemas.microsoft.com/office/word/2010/wordml" wp14:paraId="3A84EDBB" wp14:textId="65820DA3"/>
    <w:p xmlns:wp14="http://schemas.microsoft.com/office/word/2010/wordml" w:rsidP="15DC9526" wp14:paraId="7A9C7768" wp14:textId="380A65E7">
      <w:pPr>
        <w:pStyle w:val="Heading1"/>
        <w:spacing w:before="322" w:beforeAutospacing="off" w:after="322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 xml:space="preserve">What is an </w:t>
      </w:r>
      <w:r w:rsidRPr="15DC9526" w:rsidR="79C5927D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 xml:space="preserve">Interactive </w:t>
      </w:r>
      <w:r w:rsidRPr="15DC9526" w:rsidR="7E5E238A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Architectural Digital Twin?</w:t>
      </w:r>
    </w:p>
    <w:p xmlns:wp14="http://schemas.microsoft.com/office/word/2010/wordml" w:rsidP="15DC9526" wp14:paraId="31D8E371" wp14:textId="4FFEE8E8">
      <w:pPr>
        <w:spacing w:before="240" w:beforeAutospacing="off" w:after="240" w:afterAutospacing="off"/>
      </w:pPr>
      <w:r w:rsidRPr="15DC9526" w:rsidR="14FB5BE2">
        <w:rPr>
          <w:rFonts w:ascii="Aptos" w:hAnsi="Aptos" w:eastAsia="Aptos" w:cs="Aptos"/>
          <w:noProof w:val="0"/>
          <w:sz w:val="24"/>
          <w:szCs w:val="24"/>
          <w:lang w:val="en-US"/>
        </w:rPr>
        <w:t>An Architectural Digital Twin is a real-time interactive virtual representation of a building, environment, or infrastructure project, enabling immersive visualization and simulation for both existing built assets and future developments still under design and planning.</w:t>
      </w:r>
    </w:p>
    <w:p xmlns:wp14="http://schemas.microsoft.com/office/word/2010/wordml" w:rsidP="15DC9526" wp14:paraId="41DBA0D1" wp14:textId="6F9E9143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Unlike traditional visualization methods, a Digital Twin is not just a rendered image or animation. It is a dynamic simulation platform that allows users to:</w:t>
      </w:r>
    </w:p>
    <w:p xmlns:wp14="http://schemas.microsoft.com/office/word/2010/wordml" w:rsidP="15DC9526" wp14:paraId="08F3A974" wp14:textId="6394534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Explore spaces interactively</w:t>
      </w:r>
    </w:p>
    <w:p xmlns:wp14="http://schemas.microsoft.com/office/word/2010/wordml" w:rsidP="15DC9526" wp14:paraId="08CB0CB0" wp14:textId="749CE10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Modify environments in real-time</w:t>
      </w:r>
    </w:p>
    <w:p xmlns:wp14="http://schemas.microsoft.com/office/word/2010/wordml" w:rsidP="15DC9526" wp14:paraId="27A276DC" wp14:textId="5FF0ED6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Simulate lighting and weather conditions</w:t>
      </w:r>
    </w:p>
    <w:p xmlns:wp14="http://schemas.microsoft.com/office/word/2010/wordml" w:rsidP="15DC9526" wp14:paraId="2FF9E47A" wp14:textId="379A946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Interact with objects and systems</w:t>
      </w:r>
    </w:p>
    <w:p xmlns:wp14="http://schemas.microsoft.com/office/word/2010/wordml" w:rsidP="15DC9526" wp14:paraId="4F6F74D6" wp14:textId="64431E2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Experience architecture before construction</w:t>
      </w:r>
    </w:p>
    <w:p xmlns:wp14="http://schemas.microsoft.com/office/word/2010/wordml" w:rsidP="15DC9526" wp14:paraId="2A65AF00" wp14:textId="53AC65E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Manage and showcase already-built properties</w:t>
      </w:r>
    </w:p>
    <w:p xmlns:wp14="http://schemas.microsoft.com/office/word/2010/wordml" w:rsidP="15DC9526" wp14:paraId="0FE3B274" wp14:textId="7615C026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The Digital Twin acts as a bridge between architecture, simulation, user interaction, and immersive technologies.</w:t>
      </w:r>
    </w:p>
    <w:p xmlns:wp14="http://schemas.microsoft.com/office/word/2010/wordml" wp14:paraId="38C1DAEE" wp14:textId="24934E42"/>
    <w:p xmlns:wp14="http://schemas.microsoft.com/office/word/2010/wordml" w:rsidP="15DC9526" wp14:paraId="3787B7A3" wp14:textId="284BC78C">
      <w:pPr>
        <w:pStyle w:val="Heading1"/>
        <w:spacing w:before="322" w:beforeAutospacing="off" w:after="322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Workflow: From Revit/Autodesk to Fully Interactive Experience</w:t>
      </w:r>
    </w:p>
    <w:p xmlns:wp14="http://schemas.microsoft.com/office/word/2010/wordml" w:rsidP="15DC9526" wp14:paraId="2A8F86E1" wp14:textId="659A717E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The process converts architectural models into optimized immersive environments.</w:t>
      </w:r>
    </w:p>
    <w:p xmlns:wp14="http://schemas.microsoft.com/office/word/2010/wordml" w:rsidP="15DC9526" wp14:paraId="492BB544" wp14:textId="67C9D5B5">
      <w:pPr>
        <w:pStyle w:val="Heading2"/>
        <w:spacing w:before="299" w:beforeAutospacing="off" w:after="299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Pipeline Overview</w:t>
      </w:r>
    </w:p>
    <w:p xmlns:wp14="http://schemas.microsoft.com/office/word/2010/wordml" w:rsidP="15DC9526" wp14:paraId="0120A8B4" wp14:textId="416B75CB">
      <w:pPr>
        <w:pStyle w:val="Heading3"/>
        <w:spacing w:before="281" w:beforeAutospacing="off" w:after="281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1. Architectural Design</w:t>
      </w:r>
    </w:p>
    <w:p xmlns:wp14="http://schemas.microsoft.com/office/word/2010/wordml" w:rsidP="15DC9526" wp14:paraId="02BA6AA6" wp14:textId="71EB18C7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Projects begin using:</w:t>
      </w:r>
    </w:p>
    <w:p xmlns:wp14="http://schemas.microsoft.com/office/word/2010/wordml" w:rsidP="15DC9526" wp14:paraId="52F6862D" wp14:textId="7EB47DA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Autodesk Revit</w:t>
      </w:r>
    </w:p>
    <w:p xmlns:wp14="http://schemas.microsoft.com/office/word/2010/wordml" w:rsidP="15DC9526" wp14:paraId="6151D89C" wp14:textId="24CD8AC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AutoCAD</w:t>
      </w:r>
    </w:p>
    <w:p xmlns:wp14="http://schemas.microsoft.com/office/word/2010/wordml" w:rsidP="15DC9526" wp14:paraId="4642F823" wp14:textId="1919D99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3ds Max</w:t>
      </w:r>
    </w:p>
    <w:p xmlns:wp14="http://schemas.microsoft.com/office/word/2010/wordml" w:rsidP="15DC9526" wp14:paraId="10BCD936" wp14:textId="68D2ED9D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These platforms provide:</w:t>
      </w:r>
    </w:p>
    <w:p xmlns:wp14="http://schemas.microsoft.com/office/word/2010/wordml" w:rsidP="15DC9526" wp14:paraId="7680FBC1" wp14:textId="2FDA757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Structural data</w:t>
      </w:r>
    </w:p>
    <w:p xmlns:wp14="http://schemas.microsoft.com/office/word/2010/wordml" w:rsidP="15DC9526" wp14:paraId="086332AE" wp14:textId="2470864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Materials</w:t>
      </w:r>
    </w:p>
    <w:p xmlns:wp14="http://schemas.microsoft.com/office/word/2010/wordml" w:rsidP="15DC9526" wp14:paraId="67F5C771" wp14:textId="5AE31CB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Geometry</w:t>
      </w:r>
    </w:p>
    <w:p xmlns:wp14="http://schemas.microsoft.com/office/word/2010/wordml" w:rsidP="15DC9526" wp14:paraId="2F815204" wp14:textId="2B92FA1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Spatial planning</w:t>
      </w:r>
    </w:p>
    <w:p xmlns:wp14="http://schemas.microsoft.com/office/word/2010/wordml" w:rsidP="15DC9526" wp14:paraId="2DC1B531" wp14:textId="0D97CD7C">
      <w:pPr>
        <w:pStyle w:val="Normal"/>
        <w:spacing w:before="240" w:beforeAutospacing="off" w:after="240" w:afterAutospacing="off"/>
        <w:ind w:left="0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15DC9526" wp14:paraId="749A59C0" wp14:textId="0030E302">
      <w:pPr>
        <w:pStyle w:val="Heading3"/>
        <w:spacing w:before="281" w:beforeAutospacing="off" w:after="281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2. 3D Optimization &amp; Conversion</w:t>
      </w:r>
    </w:p>
    <w:p xmlns:wp14="http://schemas.microsoft.com/office/word/2010/wordml" w:rsidP="15DC9526" wp14:paraId="18F76B08" wp14:textId="2576B8F8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Models are exported and </w:t>
      </w: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optimized</w:t>
      </w: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for real-time engines</w:t>
      </w:r>
      <w:r w:rsidRPr="15DC9526" w:rsidR="155715B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(Unity, Unreal, etc...)</w:t>
      </w: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15DC9526" wp14:paraId="170E7D4C" wp14:textId="6331B1BC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This includes:</w:t>
      </w:r>
    </w:p>
    <w:p xmlns:wp14="http://schemas.microsoft.com/office/word/2010/wordml" w:rsidP="15DC9526" wp14:paraId="0D3450BA" wp14:textId="36BB839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Polygon optimization</w:t>
      </w:r>
    </w:p>
    <w:p xmlns:wp14="http://schemas.microsoft.com/office/word/2010/wordml" w:rsidP="15DC9526" wp14:paraId="12B61647" wp14:textId="2214752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Material conversion</w:t>
      </w:r>
    </w:p>
    <w:p xmlns:wp14="http://schemas.microsoft.com/office/word/2010/wordml" w:rsidP="15DC9526" wp14:paraId="486AA191" wp14:textId="22E8064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Lighting preparation</w:t>
      </w:r>
    </w:p>
    <w:p xmlns:wp14="http://schemas.microsoft.com/office/word/2010/wordml" w:rsidP="15DC9526" wp14:paraId="22E85DBA" wp14:textId="6E7CDC4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Texture baking</w:t>
      </w:r>
    </w:p>
    <w:p xmlns:wp14="http://schemas.microsoft.com/office/word/2010/wordml" w:rsidP="15DC9526" wp14:paraId="3A8732E7" wp14:textId="4881FB2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LOD (Level of Detail) systems</w:t>
      </w:r>
    </w:p>
    <w:p xmlns:wp14="http://schemas.microsoft.com/office/word/2010/wordml" w:rsidP="15DC9526" wp14:paraId="60567FF2" wp14:textId="4A5D0C2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Performance optimization for Web, PC, VR, and XR devices</w:t>
      </w:r>
    </w:p>
    <w:p xmlns:wp14="http://schemas.microsoft.com/office/word/2010/wordml" wp14:paraId="0DD227EA" wp14:textId="76150393"/>
    <w:p xmlns:wp14="http://schemas.microsoft.com/office/word/2010/wordml" w:rsidP="15DC9526" wp14:paraId="3547F78B" wp14:textId="3E593558">
      <w:pPr>
        <w:pStyle w:val="Heading3"/>
        <w:spacing w:before="281" w:beforeAutospacing="off" w:after="281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3. Real-Time Engine Integration</w:t>
      </w:r>
    </w:p>
    <w:p xmlns:wp14="http://schemas.microsoft.com/office/word/2010/wordml" w:rsidP="15DC9526" wp14:paraId="0E8B507E" wp14:textId="3DEF2723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The optimized environment is integrated into platforms such as:</w:t>
      </w:r>
    </w:p>
    <w:p xmlns:wp14="http://schemas.microsoft.com/office/word/2010/wordml" w:rsidP="15DC9526" wp14:paraId="5D499993" wp14:textId="3CC46CD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Unity</w:t>
      </w:r>
    </w:p>
    <w:p xmlns:wp14="http://schemas.microsoft.com/office/word/2010/wordml" w:rsidP="15DC9526" wp14:paraId="50B238FE" wp14:textId="0A6178F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Unreal Engine</w:t>
      </w:r>
    </w:p>
    <w:p xmlns:wp14="http://schemas.microsoft.com/office/word/2010/wordml" w:rsidP="15DC9526" wp14:paraId="1F93C440" wp14:textId="56E0CFB6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This transforms static architecture into:</w:t>
      </w:r>
    </w:p>
    <w:p xmlns:wp14="http://schemas.microsoft.com/office/word/2010/wordml" w:rsidP="15DC9526" wp14:paraId="345A6267" wp14:textId="6CCDC9E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Interactive simulations</w:t>
      </w:r>
    </w:p>
    <w:p xmlns:wp14="http://schemas.microsoft.com/office/word/2010/wordml" w:rsidP="15DC9526" wp14:paraId="31C8FCE2" wp14:textId="63B5B16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Cinematic walkthroughs</w:t>
      </w:r>
    </w:p>
    <w:p xmlns:wp14="http://schemas.microsoft.com/office/word/2010/wordml" w:rsidP="15DC9526" wp14:paraId="6645D796" wp14:textId="471A0CE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Multiplayer collaborative environments</w:t>
      </w:r>
    </w:p>
    <w:p xmlns:wp14="http://schemas.microsoft.com/office/word/2010/wordml" w:rsidP="15DC9526" wp14:paraId="4F6EABD5" wp14:textId="09C1A19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XR-ready experiences</w:t>
      </w:r>
    </w:p>
    <w:p xmlns:wp14="http://schemas.microsoft.com/office/word/2010/wordml" wp14:paraId="096151B2" wp14:textId="56ED2491"/>
    <w:p xmlns:wp14="http://schemas.microsoft.com/office/word/2010/wordml" w:rsidP="15DC9526" wp14:paraId="433F3FC0" wp14:textId="131EF01C">
      <w:pPr>
        <w:pStyle w:val="Heading1"/>
        <w:spacing w:before="322" w:beforeAutospacing="off" w:after="322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Why Interactive Digital Twins Matter</w:t>
      </w:r>
    </w:p>
    <w:p xmlns:wp14="http://schemas.microsoft.com/office/word/2010/wordml" w:rsidP="15DC9526" wp14:paraId="38975A02" wp14:textId="113CCC23">
      <w:pPr>
        <w:pStyle w:val="Heading2"/>
        <w:spacing w:before="299" w:beforeAutospacing="off" w:after="299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Traditional Visualization Limitations</w:t>
      </w:r>
    </w:p>
    <w:p xmlns:wp14="http://schemas.microsoft.com/office/word/2010/wordml" w:rsidP="15DC9526" wp14:paraId="38E97DEC" wp14:textId="21273927">
      <w:pPr>
        <w:pStyle w:val="Heading3"/>
        <w:spacing w:before="281" w:beforeAutospacing="off" w:after="281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Old Technologies</w:t>
      </w:r>
    </w:p>
    <w:p xmlns:wp14="http://schemas.microsoft.com/office/word/2010/wordml" w:rsidP="15DC9526" wp14:paraId="7A5ED310" wp14:textId="53F0D531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Traditional methods include:</w:t>
      </w:r>
    </w:p>
    <w:p xmlns:wp14="http://schemas.microsoft.com/office/word/2010/wordml" w:rsidP="15DC9526" wp14:paraId="661EF2E9" wp14:textId="08B120A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Static renders</w:t>
      </w:r>
    </w:p>
    <w:p xmlns:wp14="http://schemas.microsoft.com/office/word/2010/wordml" w:rsidP="15DC9526" wp14:paraId="63E3296F" wp14:textId="5639E9B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Images</w:t>
      </w:r>
    </w:p>
    <w:p xmlns:wp14="http://schemas.microsoft.com/office/word/2010/wordml" w:rsidP="15DC9526" wp14:paraId="5F3DC4B6" wp14:textId="67128AC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Videos</w:t>
      </w:r>
    </w:p>
    <w:p xmlns:wp14="http://schemas.microsoft.com/office/word/2010/wordml" w:rsidP="15DC9526" wp14:paraId="6145B77C" wp14:textId="03E6090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Offline animations</w:t>
      </w:r>
    </w:p>
    <w:p xmlns:wp14="http://schemas.microsoft.com/office/word/2010/wordml" w:rsidP="15DC9526" wp14:paraId="24811B9F" wp14:textId="7B5C5488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These approaches:</w:t>
      </w:r>
    </w:p>
    <w:p xmlns:wp14="http://schemas.microsoft.com/office/word/2010/wordml" w:rsidP="15DC9526" wp14:paraId="0E8D37CC" wp14:textId="2B085B6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Are non-interactive</w:t>
      </w:r>
    </w:p>
    <w:p xmlns:wp14="http://schemas.microsoft.com/office/word/2010/wordml" w:rsidP="15DC9526" wp14:paraId="2FC4074B" wp14:textId="6C3E354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Cannot adapt in real-time</w:t>
      </w:r>
    </w:p>
    <w:p xmlns:wp14="http://schemas.microsoft.com/office/word/2010/wordml" w:rsidP="15DC9526" wp14:paraId="25350748" wp14:textId="0C8DB75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Require re-rendering for every change</w:t>
      </w:r>
    </w:p>
    <w:p xmlns:wp14="http://schemas.microsoft.com/office/word/2010/wordml" w:rsidP="15DC9526" wp14:paraId="1DC858F0" wp14:textId="4C7C957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Provide limited emotional engagement</w:t>
      </w:r>
    </w:p>
    <w:p xmlns:wp14="http://schemas.microsoft.com/office/word/2010/wordml" w:rsidP="15DC9526" wp14:paraId="4A8CFF12" wp14:textId="66BAFF6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Restrict user exploration</w:t>
      </w:r>
    </w:p>
    <w:p xmlns:wp14="http://schemas.microsoft.com/office/word/2010/wordml" w:rsidP="15DC9526" wp14:paraId="6ABA041B" wp14:textId="3B5B938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Offer no immersive interaction</w:t>
      </w:r>
    </w:p>
    <w:p xmlns:wp14="http://schemas.microsoft.com/office/word/2010/wordml" w:rsidP="15DC9526" wp14:paraId="2FAE7330" wp14:textId="5603E2BE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A rendered image is basically architecture trapped inside a screenshot. Expensive screenshots, admittedly.</w:t>
      </w:r>
    </w:p>
    <w:p xmlns:wp14="http://schemas.microsoft.com/office/word/2010/wordml" wp14:paraId="0CAE652F" wp14:textId="3A118A07"/>
    <w:p xmlns:wp14="http://schemas.microsoft.com/office/word/2010/wordml" w:rsidP="15DC9526" wp14:paraId="3823EC14" wp14:textId="00505437">
      <w:pPr>
        <w:pStyle w:val="Heading2"/>
        <w:spacing w:before="299" w:beforeAutospacing="off" w:after="299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Digital Twin Advantages</w:t>
      </w:r>
    </w:p>
    <w:p xmlns:wp14="http://schemas.microsoft.com/office/word/2010/wordml" w:rsidP="15DC9526" wp14:paraId="7F678A28" wp14:textId="0DF9B037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Interactive Digital Twins provide:</w:t>
      </w:r>
    </w:p>
    <w:p xmlns:wp14="http://schemas.microsoft.com/office/word/2010/wordml" w:rsidP="15DC9526" wp14:paraId="2AF92A98" wp14:textId="184C9406">
      <w:pPr>
        <w:pStyle w:val="Heading3"/>
        <w:spacing w:before="281" w:beforeAutospacing="off" w:after="281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Real-Time Decision Making</w:t>
      </w:r>
    </w:p>
    <w:p xmlns:wp14="http://schemas.microsoft.com/office/word/2010/wordml" w:rsidP="15DC9526" wp14:paraId="12ECED2F" wp14:textId="43B10494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Clients can instantly:</w:t>
      </w:r>
    </w:p>
    <w:p xmlns:wp14="http://schemas.microsoft.com/office/word/2010/wordml" w:rsidP="15DC9526" wp14:paraId="6FE7ECB9" wp14:textId="686883E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Change materials</w:t>
      </w:r>
    </w:p>
    <w:p xmlns:wp14="http://schemas.microsoft.com/office/word/2010/wordml" w:rsidP="15DC9526" wp14:paraId="59F1BA2A" wp14:textId="2F2AFED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Test furniture layouts</w:t>
      </w:r>
    </w:p>
    <w:p xmlns:wp14="http://schemas.microsoft.com/office/word/2010/wordml" w:rsidP="15DC9526" wp14:paraId="3FE573B6" wp14:textId="7AC9551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Compare lighting scenarios</w:t>
      </w:r>
    </w:p>
    <w:p xmlns:wp14="http://schemas.microsoft.com/office/word/2010/wordml" w:rsidP="15DC9526" wp14:paraId="0B710DF9" wp14:textId="3788223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Explore design alternatives</w:t>
      </w:r>
    </w:p>
    <w:p xmlns:wp14="http://schemas.microsoft.com/office/word/2010/wordml" wp14:paraId="57AB9CB1" wp14:textId="5BEB9286"/>
    <w:p xmlns:wp14="http://schemas.microsoft.com/office/word/2010/wordml" w:rsidP="15DC9526" wp14:paraId="69F57F41" wp14:textId="2D244993">
      <w:pPr>
        <w:pStyle w:val="Heading3"/>
        <w:spacing w:before="281" w:beforeAutospacing="off" w:after="281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Better Client Understanding</w:t>
      </w:r>
    </w:p>
    <w:p xmlns:wp14="http://schemas.microsoft.com/office/word/2010/wordml" w:rsidP="15DC9526" wp14:paraId="63DEFC6C" wp14:textId="2633CF71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Users experience spaces naturally rather than imagining them from floorplans or renders.</w:t>
      </w:r>
    </w:p>
    <w:p xmlns:wp14="http://schemas.microsoft.com/office/word/2010/wordml" wp14:paraId="1F83A65C" wp14:textId="5028F9D2"/>
    <w:p xmlns:wp14="http://schemas.microsoft.com/office/word/2010/wordml" w:rsidP="15DC9526" wp14:paraId="4F4467A9" wp14:textId="778BD826">
      <w:pPr>
        <w:pStyle w:val="Heading3"/>
        <w:spacing w:before="281" w:beforeAutospacing="off" w:after="281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Reduced Design Errors</w:t>
      </w:r>
    </w:p>
    <w:p xmlns:wp14="http://schemas.microsoft.com/office/word/2010/wordml" w:rsidP="15DC9526" wp14:paraId="79D64EEC" wp14:textId="3AFD749D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Stakeholders can identify:</w:t>
      </w:r>
    </w:p>
    <w:p xmlns:wp14="http://schemas.microsoft.com/office/word/2010/wordml" w:rsidP="15DC9526" wp14:paraId="2BB8F196" wp14:textId="36A4C048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Spatial issues</w:t>
      </w:r>
    </w:p>
    <w:p xmlns:wp14="http://schemas.microsoft.com/office/word/2010/wordml" w:rsidP="15DC9526" wp14:paraId="1EDEB56F" wp14:textId="70B1DB11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Functional problems</w:t>
      </w:r>
    </w:p>
    <w:p xmlns:wp14="http://schemas.microsoft.com/office/word/2010/wordml" w:rsidP="15DC9526" wp14:paraId="60448803" wp14:textId="5B5DE7EE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Design conflicts</w:t>
      </w:r>
    </w:p>
    <w:p xmlns:wp14="http://schemas.microsoft.com/office/word/2010/wordml" w:rsidP="15DC9526" wp14:paraId="13B793F1" wp14:textId="23E65B6C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before construction begins.</w:t>
      </w:r>
    </w:p>
    <w:p xmlns:wp14="http://schemas.microsoft.com/office/word/2010/wordml" wp14:paraId="6C93371A" wp14:textId="7170D2AD"/>
    <w:p xmlns:wp14="http://schemas.microsoft.com/office/word/2010/wordml" w:rsidP="15DC9526" wp14:paraId="2426E6B5" wp14:textId="579A6677">
      <w:pPr>
        <w:pStyle w:val="Heading3"/>
        <w:spacing w:before="281" w:beforeAutospacing="off" w:after="281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Enhanced Real Estate Marketing</w:t>
      </w:r>
    </w:p>
    <w:p xmlns:wp14="http://schemas.microsoft.com/office/word/2010/wordml" w:rsidP="15DC9526" wp14:paraId="10BA7AB8" wp14:textId="6CA0A615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For already-built architecture:</w:t>
      </w:r>
    </w:p>
    <w:p xmlns:wp14="http://schemas.microsoft.com/office/word/2010/wordml" w:rsidP="15DC9526" wp14:paraId="360E1C77" wp14:textId="7BE6208C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Buyers can remotely explore properties</w:t>
      </w:r>
    </w:p>
    <w:p xmlns:wp14="http://schemas.microsoft.com/office/word/2010/wordml" w:rsidP="15DC9526" wp14:paraId="56B48A1E" wp14:textId="5089F604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Real estate companies can create immersive property showcases</w:t>
      </w:r>
    </w:p>
    <w:p xmlns:wp14="http://schemas.microsoft.com/office/word/2010/wordml" w:rsidP="15DC9526" wp14:paraId="58A5D945" wp14:textId="4119D3B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International clients can visit spaces virtually</w:t>
      </w:r>
    </w:p>
    <w:p xmlns:wp14="http://schemas.microsoft.com/office/word/2010/wordml" wp14:paraId="3DFBB452" wp14:textId="5F969343"/>
    <w:p xmlns:wp14="http://schemas.microsoft.com/office/word/2010/wordml" w:rsidP="15DC9526" wp14:paraId="47E986E6" wp14:textId="335A1DFF">
      <w:pPr>
        <w:pStyle w:val="Heading3"/>
        <w:spacing w:before="281" w:beforeAutospacing="off" w:after="281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Pre-Construction Validation</w:t>
      </w:r>
    </w:p>
    <w:p xmlns:wp14="http://schemas.microsoft.com/office/word/2010/wordml" w:rsidP="15DC9526" wp14:paraId="06621DDA" wp14:textId="20BBA1AF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For planned architecture:</w:t>
      </w:r>
    </w:p>
    <w:p xmlns:wp14="http://schemas.microsoft.com/office/word/2010/wordml" w:rsidP="15DC9526" wp14:paraId="36B27801" wp14:textId="66CE9CB9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Architects validate concepts</w:t>
      </w:r>
    </w:p>
    <w:p xmlns:wp14="http://schemas.microsoft.com/office/word/2010/wordml" w:rsidP="15DC9526" wp14:paraId="7243D5E4" wp14:textId="3295AE96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Investors visualize projects</w:t>
      </w:r>
    </w:p>
    <w:p xmlns:wp14="http://schemas.microsoft.com/office/word/2010/wordml" w:rsidP="15DC9526" wp14:paraId="1DDFFEA6" wp14:textId="56E6D2B5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Clients experience the building before it exists physically</w:t>
      </w:r>
    </w:p>
    <w:p xmlns:wp14="http://schemas.microsoft.com/office/word/2010/wordml" w:rsidP="15DC9526" wp14:paraId="39DFCC84" wp14:textId="3A8645AC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Which is significantly cheaper than constructing the wrong building and discovering the problem afterward. Civilization continues learning through pain.</w:t>
      </w:r>
    </w:p>
    <w:p xmlns:wp14="http://schemas.microsoft.com/office/word/2010/wordml" wp14:paraId="0ED35C8F" wp14:textId="0316DD60"/>
    <w:p xmlns:wp14="http://schemas.microsoft.com/office/word/2010/wordml" w:rsidP="15DC9526" wp14:paraId="38FAA633" wp14:textId="044E1442">
      <w:pPr>
        <w:pStyle w:val="Heading1"/>
        <w:spacing w:before="322" w:beforeAutospacing="off" w:after="322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Technologies Used</w:t>
      </w:r>
    </w:p>
    <w:p xmlns:wp14="http://schemas.microsoft.com/office/word/2010/wordml" w:rsidP="15DC9526" wp14:paraId="28F88A49" wp14:textId="0CA32FC5">
      <w:pPr>
        <w:pStyle w:val="Heading2"/>
        <w:spacing w:before="299" w:beforeAutospacing="off" w:after="299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1. Interactive Real-Time Simulation</w:t>
      </w:r>
    </w:p>
    <w:p xmlns:wp14="http://schemas.microsoft.com/office/word/2010/wordml" w:rsidP="15DC9526" wp14:paraId="3C067414" wp14:textId="51AB6E51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A fully explorable environment powered by:</w:t>
      </w:r>
    </w:p>
    <w:p xmlns:wp14="http://schemas.microsoft.com/office/word/2010/wordml" w:rsidP="15DC9526" wp14:paraId="387A0AD7" wp14:textId="40E1F755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Unity</w:t>
      </w:r>
    </w:p>
    <w:p xmlns:wp14="http://schemas.microsoft.com/office/word/2010/wordml" w:rsidP="15DC9526" wp14:paraId="431CD055" wp14:textId="029B3633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Unreal Engine</w:t>
      </w:r>
    </w:p>
    <w:p xmlns:wp14="http://schemas.microsoft.com/office/word/2010/wordml" w:rsidP="15DC9526" wp14:paraId="7FEB2D6F" wp14:textId="0D374889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Real-time rendering systems</w:t>
      </w:r>
    </w:p>
    <w:p xmlns:wp14="http://schemas.microsoft.com/office/word/2010/wordml" w:rsidP="15DC9526" wp14:paraId="57D98AAF" wp14:textId="20F6580E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Features include:</w:t>
      </w:r>
    </w:p>
    <w:p xmlns:wp14="http://schemas.microsoft.com/office/word/2010/wordml" w:rsidP="15DC9526" wp14:paraId="39F6D48D" wp14:textId="7AC01580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Physics interaction</w:t>
      </w:r>
    </w:p>
    <w:p xmlns:wp14="http://schemas.microsoft.com/office/word/2010/wordml" w:rsidP="15DC9526" wp14:paraId="20462C36" wp14:textId="4C822BA0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Dynamic lighting</w:t>
      </w:r>
    </w:p>
    <w:p xmlns:wp14="http://schemas.microsoft.com/office/word/2010/wordml" w:rsidP="15DC9526" wp14:paraId="571D94B6" wp14:textId="3D672A97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Real-time reflections</w:t>
      </w:r>
    </w:p>
    <w:p xmlns:wp14="http://schemas.microsoft.com/office/word/2010/wordml" w:rsidP="15DC9526" wp14:paraId="75093F75" wp14:textId="52DD3253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Interactive systems</w:t>
      </w:r>
    </w:p>
    <w:p xmlns:wp14="http://schemas.microsoft.com/office/word/2010/wordml" wp14:paraId="05E8C0DC" wp14:textId="3B806D0F"/>
    <w:p xmlns:wp14="http://schemas.microsoft.com/office/word/2010/wordml" w:rsidP="15DC9526" wp14:paraId="4CE5CDD5" wp14:textId="28414FAA">
      <w:pPr>
        <w:pStyle w:val="Heading2"/>
        <w:spacing w:before="299" w:beforeAutospacing="off" w:after="299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2. 360° Interactive Panorama Tours</w:t>
      </w:r>
    </w:p>
    <w:p xmlns:wp14="http://schemas.microsoft.com/office/word/2010/wordml" w:rsidP="15DC9526" wp14:paraId="7EDC7394" wp14:textId="63A19C96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Lightweight immersive experiences allowing:</w:t>
      </w:r>
    </w:p>
    <w:p xmlns:wp14="http://schemas.microsoft.com/office/word/2010/wordml" w:rsidP="15DC9526" wp14:paraId="7ACCB30B" wp14:textId="46FC92B2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Web-based virtual tours</w:t>
      </w:r>
    </w:p>
    <w:p xmlns:wp14="http://schemas.microsoft.com/office/word/2010/wordml" w:rsidP="15DC9526" wp14:paraId="20A7771A" wp14:textId="3EAD0114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Mobile-friendly walkthroughs</w:t>
      </w:r>
    </w:p>
    <w:p xmlns:wp14="http://schemas.microsoft.com/office/word/2010/wordml" w:rsidP="15DC9526" wp14:paraId="7C7DE205" wp14:textId="1CA2F082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Interactive hotspots</w:t>
      </w:r>
    </w:p>
    <w:p xmlns:wp14="http://schemas.microsoft.com/office/word/2010/wordml" w:rsidP="15DC9526" wp14:paraId="2D0302A2" wp14:textId="35FAFCBC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Navigation between spaces</w:t>
      </w:r>
    </w:p>
    <w:p xmlns:wp14="http://schemas.microsoft.com/office/word/2010/wordml" w:rsidP="15DC9526" wp14:paraId="24AEDD5E" wp14:textId="5468A5A2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Ideal for:</w:t>
      </w:r>
    </w:p>
    <w:p xmlns:wp14="http://schemas.microsoft.com/office/word/2010/wordml" w:rsidP="15DC9526" wp14:paraId="53887ACB" wp14:textId="0598912A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Real estate listings</w:t>
      </w:r>
    </w:p>
    <w:p xmlns:wp14="http://schemas.microsoft.com/office/word/2010/wordml" w:rsidP="15DC9526" wp14:paraId="637AC3D2" wp14:textId="759CD8D6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Quick previews</w:t>
      </w:r>
    </w:p>
    <w:p xmlns:wp14="http://schemas.microsoft.com/office/word/2010/wordml" w:rsidP="15DC9526" wp14:paraId="743DA055" wp14:textId="48B343CA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Marketing campaigns</w:t>
      </w:r>
    </w:p>
    <w:p xmlns:wp14="http://schemas.microsoft.com/office/word/2010/wordml" wp14:paraId="4E861A2B" wp14:textId="3C2337D5"/>
    <w:p xmlns:wp14="http://schemas.microsoft.com/office/word/2010/wordml" w:rsidP="15DC9526" wp14:paraId="0691E134" wp14:textId="25AB86B5">
      <w:pPr>
        <w:pStyle w:val="Heading2"/>
        <w:spacing w:before="299" w:beforeAutospacing="off" w:after="299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3. Google Earth &amp; GIS Integration</w:t>
      </w:r>
    </w:p>
    <w:p xmlns:wp14="http://schemas.microsoft.com/office/word/2010/wordml" w:rsidP="15DC9526" wp14:paraId="190412A5" wp14:textId="52B61674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Integration with:</w:t>
      </w:r>
    </w:p>
    <w:p xmlns:wp14="http://schemas.microsoft.com/office/word/2010/wordml" w:rsidP="15DC9526" wp14:paraId="27E47761" wp14:textId="57593402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Google Earth</w:t>
      </w:r>
    </w:p>
    <w:p xmlns:wp14="http://schemas.microsoft.com/office/word/2010/wordml" w:rsidP="15DC9526" wp14:paraId="641DEF6D" wp14:textId="5528670C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GIS systems</w:t>
      </w:r>
    </w:p>
    <w:p xmlns:wp14="http://schemas.microsoft.com/office/word/2010/wordml" w:rsidP="15DC9526" wp14:paraId="2ACD772E" wp14:textId="00B838C7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Satellite environments</w:t>
      </w:r>
    </w:p>
    <w:p xmlns:wp14="http://schemas.microsoft.com/office/word/2010/wordml" w:rsidP="15DC9526" wp14:paraId="7E177EE2" wp14:textId="0725837A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Allows:</w:t>
      </w:r>
    </w:p>
    <w:p xmlns:wp14="http://schemas.microsoft.com/office/word/2010/wordml" w:rsidP="15DC9526" wp14:paraId="413928A3" wp14:textId="65DAA775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Real-world geographic positioning</w:t>
      </w:r>
    </w:p>
    <w:p xmlns:wp14="http://schemas.microsoft.com/office/word/2010/wordml" w:rsidP="15DC9526" wp14:paraId="29FA5F53" wp14:textId="1EAC4C6B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Urban planning visualization</w:t>
      </w:r>
    </w:p>
    <w:p xmlns:wp14="http://schemas.microsoft.com/office/word/2010/wordml" w:rsidP="15DC9526" wp14:paraId="6EF79C5E" wp14:textId="1D5C497D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Large-scale environmental simulation</w:t>
      </w:r>
    </w:p>
    <w:p xmlns:wp14="http://schemas.microsoft.com/office/word/2010/wordml" wp14:paraId="67BB6C9C" wp14:textId="16063788"/>
    <w:p xmlns:wp14="http://schemas.microsoft.com/office/word/2010/wordml" w:rsidP="15DC9526" wp14:paraId="217C70B7" wp14:textId="45750FDB">
      <w:pPr>
        <w:pStyle w:val="Heading1"/>
        <w:spacing w:before="322" w:beforeAutospacing="off" w:after="322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Cross-Platform Deployment</w:t>
      </w:r>
    </w:p>
    <w:p xmlns:wp14="http://schemas.microsoft.com/office/word/2010/wordml" w:rsidP="15DC9526" wp14:paraId="15FB644E" wp14:textId="6617EB30">
      <w:pPr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The Digital Twin ecosystem supports multiple platforms: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607"/>
        <w:gridCol w:w="3552"/>
      </w:tblGrid>
      <w:tr w:rsidR="15DC9526" w:rsidTr="15DC9526" w14:paraId="57583263">
        <w:trPr>
          <w:trHeight w:val="300"/>
        </w:trPr>
        <w:tc>
          <w:tcPr>
            <w:tcW w:w="1607" w:type="dxa"/>
            <w:tcMar/>
            <w:vAlign w:val="center"/>
          </w:tcPr>
          <w:p w:rsidR="15DC9526" w:rsidP="15DC9526" w:rsidRDefault="15DC9526" w14:paraId="523F76ED" w14:textId="601B7573">
            <w:pPr>
              <w:spacing w:before="0" w:beforeAutospacing="off" w:after="0" w:afterAutospacing="off"/>
              <w:jc w:val="center"/>
            </w:pPr>
            <w:r w:rsidRPr="15DC9526" w:rsidR="15DC9526">
              <w:rPr>
                <w:b w:val="1"/>
                <w:bCs w:val="1"/>
              </w:rPr>
              <w:t>Platform</w:t>
            </w:r>
          </w:p>
        </w:tc>
        <w:tc>
          <w:tcPr>
            <w:tcW w:w="3552" w:type="dxa"/>
            <w:tcMar/>
            <w:vAlign w:val="center"/>
          </w:tcPr>
          <w:p w:rsidR="15DC9526" w:rsidP="15DC9526" w:rsidRDefault="15DC9526" w14:paraId="3B5B6685" w14:textId="1C916129">
            <w:pPr>
              <w:spacing w:before="0" w:beforeAutospacing="off" w:after="0" w:afterAutospacing="off"/>
              <w:jc w:val="center"/>
            </w:pPr>
            <w:r w:rsidRPr="15DC9526" w:rsidR="15DC9526">
              <w:rPr>
                <w:b w:val="1"/>
                <w:bCs w:val="1"/>
              </w:rPr>
              <w:t>Purpose</w:t>
            </w:r>
          </w:p>
        </w:tc>
      </w:tr>
      <w:tr w:rsidR="15DC9526" w:rsidTr="15DC9526" w14:paraId="71EB3801">
        <w:trPr>
          <w:trHeight w:val="300"/>
        </w:trPr>
        <w:tc>
          <w:tcPr>
            <w:tcW w:w="1607" w:type="dxa"/>
            <w:tcMar/>
            <w:vAlign w:val="center"/>
          </w:tcPr>
          <w:p w:rsidR="15DC9526" w:rsidP="15DC9526" w:rsidRDefault="15DC9526" w14:paraId="1CE66782" w14:textId="2F323B5E">
            <w:pPr>
              <w:spacing w:before="0" w:beforeAutospacing="off" w:after="0" w:afterAutospacing="off"/>
            </w:pPr>
            <w:r w:rsidR="15DC9526">
              <w:rPr/>
              <w:t>Web Browser</w:t>
            </w:r>
          </w:p>
        </w:tc>
        <w:tc>
          <w:tcPr>
            <w:tcW w:w="3552" w:type="dxa"/>
            <w:tcMar/>
            <w:vAlign w:val="center"/>
          </w:tcPr>
          <w:p w:rsidR="15DC9526" w:rsidP="15DC9526" w:rsidRDefault="15DC9526" w14:paraId="61FE0768" w14:textId="6DB4C2A8">
            <w:pPr>
              <w:spacing w:before="0" w:beforeAutospacing="off" w:after="0" w:afterAutospacing="off"/>
            </w:pPr>
            <w:r w:rsidR="15DC9526">
              <w:rPr/>
              <w:t>Easy public access</w:t>
            </w:r>
          </w:p>
        </w:tc>
      </w:tr>
      <w:tr w:rsidR="15DC9526" w:rsidTr="15DC9526" w14:paraId="43B99E66">
        <w:trPr>
          <w:trHeight w:val="300"/>
        </w:trPr>
        <w:tc>
          <w:tcPr>
            <w:tcW w:w="1607" w:type="dxa"/>
            <w:tcMar/>
            <w:vAlign w:val="center"/>
          </w:tcPr>
          <w:p w:rsidR="15DC9526" w:rsidP="15DC9526" w:rsidRDefault="15DC9526" w14:paraId="542F0859" w14:textId="6085FE76">
            <w:pPr>
              <w:spacing w:before="0" w:beforeAutospacing="off" w:after="0" w:afterAutospacing="off"/>
            </w:pPr>
            <w:r w:rsidR="15DC9526">
              <w:rPr/>
              <w:t>PC/Desktop</w:t>
            </w:r>
          </w:p>
        </w:tc>
        <w:tc>
          <w:tcPr>
            <w:tcW w:w="3552" w:type="dxa"/>
            <w:tcMar/>
            <w:vAlign w:val="center"/>
          </w:tcPr>
          <w:p w:rsidR="15DC9526" w:rsidP="15DC9526" w:rsidRDefault="15DC9526" w14:paraId="5BF3FC6E" w14:textId="46A03524">
            <w:pPr>
              <w:spacing w:before="0" w:beforeAutospacing="off" w:after="0" w:afterAutospacing="off"/>
            </w:pPr>
            <w:r w:rsidR="15DC9526">
              <w:rPr/>
              <w:t>High-quality real-time experience</w:t>
            </w:r>
          </w:p>
        </w:tc>
      </w:tr>
      <w:tr w:rsidR="15DC9526" w:rsidTr="15DC9526" w14:paraId="0E2C2C7A">
        <w:trPr>
          <w:trHeight w:val="300"/>
        </w:trPr>
        <w:tc>
          <w:tcPr>
            <w:tcW w:w="1607" w:type="dxa"/>
            <w:tcMar/>
            <w:vAlign w:val="center"/>
          </w:tcPr>
          <w:p w:rsidR="15DC9526" w:rsidP="15DC9526" w:rsidRDefault="15DC9526" w14:paraId="41DF3AA9" w14:textId="3EF9EC0A">
            <w:pPr>
              <w:spacing w:before="0" w:beforeAutospacing="off" w:after="0" w:afterAutospacing="off"/>
            </w:pPr>
            <w:r w:rsidR="15DC9526">
              <w:rPr/>
              <w:t>VR Headsets</w:t>
            </w:r>
          </w:p>
        </w:tc>
        <w:tc>
          <w:tcPr>
            <w:tcW w:w="3552" w:type="dxa"/>
            <w:tcMar/>
            <w:vAlign w:val="center"/>
          </w:tcPr>
          <w:p w:rsidR="15DC9526" w:rsidP="15DC9526" w:rsidRDefault="15DC9526" w14:paraId="3DA0E0CF" w14:textId="0386A906">
            <w:pPr>
              <w:spacing w:before="0" w:beforeAutospacing="off" w:after="0" w:afterAutospacing="off"/>
            </w:pPr>
            <w:r w:rsidR="15DC9526">
              <w:rPr/>
              <w:t>Fully immersive walkthroughs</w:t>
            </w:r>
          </w:p>
        </w:tc>
      </w:tr>
      <w:tr w:rsidR="15DC9526" w:rsidTr="15DC9526" w14:paraId="3EDD0718">
        <w:trPr>
          <w:trHeight w:val="300"/>
        </w:trPr>
        <w:tc>
          <w:tcPr>
            <w:tcW w:w="1607" w:type="dxa"/>
            <w:tcMar/>
            <w:vAlign w:val="center"/>
          </w:tcPr>
          <w:p w:rsidR="15DC9526" w:rsidP="15DC9526" w:rsidRDefault="15DC9526" w14:paraId="7A42E536" w14:textId="598D6E53">
            <w:pPr>
              <w:spacing w:before="0" w:beforeAutospacing="off" w:after="0" w:afterAutospacing="off"/>
            </w:pPr>
            <w:r w:rsidR="15DC9526">
              <w:rPr/>
              <w:t>XR Devices</w:t>
            </w:r>
          </w:p>
        </w:tc>
        <w:tc>
          <w:tcPr>
            <w:tcW w:w="3552" w:type="dxa"/>
            <w:tcMar/>
            <w:vAlign w:val="center"/>
          </w:tcPr>
          <w:p w:rsidR="15DC9526" w:rsidP="15DC9526" w:rsidRDefault="15DC9526" w14:paraId="015E5924" w14:textId="724D1401">
            <w:pPr>
              <w:spacing w:before="0" w:beforeAutospacing="off" w:after="0" w:afterAutospacing="off"/>
            </w:pPr>
            <w:r w:rsidR="15DC9526">
              <w:rPr/>
              <w:t>Mixed Reality interaction</w:t>
            </w:r>
          </w:p>
        </w:tc>
      </w:tr>
      <w:tr w:rsidR="15DC9526" w:rsidTr="15DC9526" w14:paraId="0830174D">
        <w:trPr>
          <w:trHeight w:val="300"/>
        </w:trPr>
        <w:tc>
          <w:tcPr>
            <w:tcW w:w="1607" w:type="dxa"/>
            <w:tcMar/>
            <w:vAlign w:val="center"/>
          </w:tcPr>
          <w:p w:rsidR="15DC9526" w:rsidP="15DC9526" w:rsidRDefault="15DC9526" w14:paraId="573087DC" w14:textId="7AA14C55">
            <w:pPr>
              <w:spacing w:before="0" w:beforeAutospacing="off" w:after="0" w:afterAutospacing="off"/>
            </w:pPr>
            <w:r w:rsidR="15DC9526">
              <w:rPr/>
              <w:t>Quest 3</w:t>
            </w:r>
          </w:p>
        </w:tc>
        <w:tc>
          <w:tcPr>
            <w:tcW w:w="3552" w:type="dxa"/>
            <w:tcMar/>
            <w:vAlign w:val="center"/>
          </w:tcPr>
          <w:p w:rsidR="15DC9526" w:rsidP="15DC9526" w:rsidRDefault="15DC9526" w14:paraId="5110E102" w14:textId="308F5F50">
            <w:pPr>
              <w:spacing w:before="0" w:beforeAutospacing="off" w:after="0" w:afterAutospacing="off"/>
            </w:pPr>
            <w:r w:rsidR="15DC9526">
              <w:rPr/>
              <w:t>Wireless immersive simulation</w:t>
            </w:r>
          </w:p>
        </w:tc>
      </w:tr>
      <w:tr w:rsidR="15DC9526" w:rsidTr="15DC9526" w14:paraId="32DDDB4B">
        <w:trPr>
          <w:trHeight w:val="300"/>
        </w:trPr>
        <w:tc>
          <w:tcPr>
            <w:tcW w:w="1607" w:type="dxa"/>
            <w:tcMar/>
            <w:vAlign w:val="center"/>
          </w:tcPr>
          <w:p w:rsidR="15DC9526" w:rsidP="15DC9526" w:rsidRDefault="15DC9526" w14:paraId="4488F2DB" w14:textId="2E46878D">
            <w:pPr>
              <w:spacing w:before="0" w:beforeAutospacing="off" w:after="0" w:afterAutospacing="off"/>
            </w:pPr>
            <w:r w:rsidR="15DC9526">
              <w:rPr/>
              <w:t>AR Devices</w:t>
            </w:r>
          </w:p>
        </w:tc>
        <w:tc>
          <w:tcPr>
            <w:tcW w:w="3552" w:type="dxa"/>
            <w:tcMar/>
            <w:vAlign w:val="center"/>
          </w:tcPr>
          <w:p w:rsidR="15DC9526" w:rsidP="15DC9526" w:rsidRDefault="15DC9526" w14:paraId="3029F444" w14:textId="673C965C">
            <w:pPr>
              <w:spacing w:before="0" w:beforeAutospacing="off" w:after="0" w:afterAutospacing="off"/>
            </w:pPr>
            <w:r w:rsidR="15DC9526">
              <w:rPr/>
              <w:t>On-site augmented visualization</w:t>
            </w:r>
          </w:p>
        </w:tc>
      </w:tr>
    </w:tbl>
    <w:p xmlns:wp14="http://schemas.microsoft.com/office/word/2010/wordml" wp14:paraId="17467BE1" wp14:textId="512322C2"/>
    <w:p xmlns:wp14="http://schemas.microsoft.com/office/word/2010/wordml" w:rsidP="15DC9526" wp14:paraId="1055470A" wp14:textId="3E83F4CF">
      <w:pPr>
        <w:pStyle w:val="Heading1"/>
        <w:bidi w:val="0"/>
        <w:spacing w:before="322" w:beforeAutospacing="off" w:after="322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Core Interactive Features</w:t>
      </w:r>
    </w:p>
    <w:p xmlns:wp14="http://schemas.microsoft.com/office/word/2010/wordml" w:rsidP="15DC9526" wp14:paraId="3549EBE0" wp14:textId="2611A5E4">
      <w:pPr>
        <w:pStyle w:val="Heading2"/>
        <w:bidi w:val="0"/>
        <w:spacing w:before="299" w:beforeAutospacing="off" w:after="299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Fully Interactive Architectural Experience</w:t>
      </w:r>
    </w:p>
    <w:p xmlns:wp14="http://schemas.microsoft.com/office/word/2010/wordml" w:rsidP="15DC9526" wp14:paraId="7EF3220C" wp14:textId="085E4629">
      <w:pPr>
        <w:bidi w:val="0"/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We’re developing a fully interactive Architectural Digital Twin that transforms traditional visualization into a real-time immersive experience.</w:t>
      </w:r>
    </w:p>
    <w:p xmlns:wp14="http://schemas.microsoft.com/office/word/2010/wordml" w:rsidP="15DC9526" wp14:paraId="5205B9BA" wp14:textId="7E155069">
      <w:pPr>
        <w:bidi w:val="0"/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From </w:t>
      </w:r>
      <w:r w:rsidRPr="15DC9526" w:rsidR="7E5E23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Revit → 3D → Unity</w:t>
      </w: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, this is no longer a static model. It’s a living, interactive environment.</w:t>
      </w:r>
    </w:p>
    <w:p xmlns:wp14="http://schemas.microsoft.com/office/word/2010/wordml" wp14:paraId="24A7DC23" wp14:textId="6461E373"/>
    <w:p xmlns:wp14="http://schemas.microsoft.com/office/word/2010/wordml" w:rsidP="15DC9526" wp14:paraId="514C7686" wp14:textId="1F0903C3">
      <w:pPr>
        <w:pStyle w:val="Heading1"/>
        <w:bidi w:val="0"/>
        <w:spacing w:before="322" w:beforeAutospacing="off" w:after="322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Key Features</w:t>
      </w:r>
    </w:p>
    <w:p xmlns:wp14="http://schemas.microsoft.com/office/word/2010/wordml" w:rsidP="15DC9526" wp14:paraId="6819D7AF" wp14:textId="621876FD">
      <w:pPr>
        <w:pStyle w:val="Heading2"/>
        <w:bidi w:val="0"/>
        <w:spacing w:before="299" w:beforeAutospacing="off" w:after="299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Navigation &amp; Exploration</w:t>
      </w:r>
    </w:p>
    <w:p xmlns:wp14="http://schemas.microsoft.com/office/word/2010/wordml" w:rsidP="15DC9526" wp14:paraId="7F04CAA9" wp14:textId="171F08C9">
      <w:pPr>
        <w:pStyle w:val="ListParagraph"/>
        <w:numPr>
          <w:ilvl w:val="0"/>
          <w:numId w:val="1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Free navigation mode</w:t>
      </w:r>
    </w:p>
    <w:p xmlns:wp14="http://schemas.microsoft.com/office/word/2010/wordml" w:rsidP="15DC9526" wp14:paraId="0BA15CC7" wp14:textId="7BC1A17E">
      <w:pPr>
        <w:pStyle w:val="ListParagraph"/>
        <w:numPr>
          <w:ilvl w:val="0"/>
          <w:numId w:val="1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Guided cinematic architectural tours</w:t>
      </w:r>
    </w:p>
    <w:p xmlns:wp14="http://schemas.microsoft.com/office/word/2010/wordml" w:rsidP="15DC9526" wp14:paraId="2BD9A4CC" wp14:textId="4EE3727C">
      <w:pPr>
        <w:pStyle w:val="ListParagraph"/>
        <w:numPr>
          <w:ilvl w:val="0"/>
          <w:numId w:val="1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Real-time movement through environments</w:t>
      </w:r>
    </w:p>
    <w:p xmlns:wp14="http://schemas.microsoft.com/office/word/2010/wordml" wp14:paraId="7316762B" wp14:textId="1F8058F9"/>
    <w:p xmlns:wp14="http://schemas.microsoft.com/office/word/2010/wordml" w:rsidP="15DC9526" wp14:paraId="1046F11E" wp14:textId="2338DDF1">
      <w:pPr>
        <w:pStyle w:val="Heading2"/>
        <w:bidi w:val="0"/>
        <w:spacing w:before="299" w:beforeAutospacing="off" w:after="299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Environmental Simulation</w:t>
      </w:r>
    </w:p>
    <w:p xmlns:wp14="http://schemas.microsoft.com/office/word/2010/wordml" w:rsidP="15DC9526" wp14:paraId="6B62A430" wp14:textId="11D07994">
      <w:pPr>
        <w:pStyle w:val="Heading3"/>
        <w:bidi w:val="0"/>
        <w:spacing w:before="281" w:beforeAutospacing="off" w:after="281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Dynamic Day &amp; Night Cycle</w:t>
      </w:r>
    </w:p>
    <w:p xmlns:wp14="http://schemas.microsoft.com/office/word/2010/wordml" w:rsidP="15DC9526" wp14:paraId="1F4AB2FA" wp14:textId="2D222AF1">
      <w:pPr>
        <w:pStyle w:val="ListParagraph"/>
        <w:numPr>
          <w:ilvl w:val="0"/>
          <w:numId w:val="2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Real-time lighting transitions</w:t>
      </w:r>
    </w:p>
    <w:p xmlns:wp14="http://schemas.microsoft.com/office/word/2010/wordml" w:rsidP="15DC9526" wp14:paraId="04B82DEC" wp14:textId="0EF57012">
      <w:pPr>
        <w:pStyle w:val="ListParagraph"/>
        <w:numPr>
          <w:ilvl w:val="0"/>
          <w:numId w:val="2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Sun position simulation</w:t>
      </w:r>
    </w:p>
    <w:p xmlns:wp14="http://schemas.microsoft.com/office/word/2010/wordml" w:rsidP="15DC9526" wp14:paraId="1F56FE94" wp14:textId="6A501E66">
      <w:pPr>
        <w:pStyle w:val="ListParagraph"/>
        <w:numPr>
          <w:ilvl w:val="0"/>
          <w:numId w:val="2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Interior and exterior lighting adaptation</w:t>
      </w:r>
    </w:p>
    <w:p xmlns:wp14="http://schemas.microsoft.com/office/word/2010/wordml" w:rsidP="15DC9526" wp14:paraId="32454236" wp14:textId="6DCB46AF">
      <w:pPr>
        <w:pStyle w:val="Heading3"/>
        <w:bidi w:val="0"/>
        <w:spacing w:before="281" w:beforeAutospacing="off" w:after="281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Weather Systems</w:t>
      </w:r>
    </w:p>
    <w:p xmlns:wp14="http://schemas.microsoft.com/office/word/2010/wordml" w:rsidP="15DC9526" wp14:paraId="7D373AB8" wp14:textId="1FB5E711">
      <w:pPr>
        <w:pStyle w:val="ListParagraph"/>
        <w:numPr>
          <w:ilvl w:val="0"/>
          <w:numId w:val="2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Sunny environments</w:t>
      </w:r>
    </w:p>
    <w:p xmlns:wp14="http://schemas.microsoft.com/office/word/2010/wordml" w:rsidP="15DC9526" wp14:paraId="48395152" wp14:textId="54F8898C">
      <w:pPr>
        <w:pStyle w:val="ListParagraph"/>
        <w:numPr>
          <w:ilvl w:val="0"/>
          <w:numId w:val="2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Rain simulation</w:t>
      </w:r>
    </w:p>
    <w:p xmlns:wp14="http://schemas.microsoft.com/office/word/2010/wordml" w:rsidP="15DC9526" wp14:paraId="245F0C59" wp14:textId="454EEA22">
      <w:pPr>
        <w:pStyle w:val="ListParagraph"/>
        <w:numPr>
          <w:ilvl w:val="0"/>
          <w:numId w:val="2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Snow environments</w:t>
      </w:r>
    </w:p>
    <w:p xmlns:wp14="http://schemas.microsoft.com/office/word/2010/wordml" w:rsidP="15DC9526" wp14:paraId="7D6E7FDB" wp14:textId="6299B81E">
      <w:pPr>
        <w:pStyle w:val="ListParagraph"/>
        <w:numPr>
          <w:ilvl w:val="0"/>
          <w:numId w:val="2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Atmospheric effects</w:t>
      </w:r>
    </w:p>
    <w:p xmlns:wp14="http://schemas.microsoft.com/office/word/2010/wordml" w:rsidP="15DC9526" wp14:paraId="73445284" wp14:textId="18FAED0A">
      <w:pPr>
        <w:pStyle w:val="Heading3"/>
        <w:bidi w:val="0"/>
        <w:spacing w:before="281" w:beforeAutospacing="off" w:after="281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Seasonal Simulation</w:t>
      </w:r>
    </w:p>
    <w:p xmlns:wp14="http://schemas.microsoft.com/office/word/2010/wordml" w:rsidP="15DC9526" wp14:paraId="1CAB5B7C" wp14:textId="17A2CC72">
      <w:pPr>
        <w:pStyle w:val="ListParagraph"/>
        <w:numPr>
          <w:ilvl w:val="0"/>
          <w:numId w:val="2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Full 365-day seasonal transitions</w:t>
      </w:r>
    </w:p>
    <w:p xmlns:wp14="http://schemas.microsoft.com/office/word/2010/wordml" w:rsidP="15DC9526" wp14:paraId="22E6F9BB" wp14:textId="5D83B419">
      <w:pPr>
        <w:pStyle w:val="ListParagraph"/>
        <w:numPr>
          <w:ilvl w:val="0"/>
          <w:numId w:val="2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Environmental transformation across all seasons</w:t>
      </w:r>
    </w:p>
    <w:p xmlns:wp14="http://schemas.microsoft.com/office/word/2010/wordml" w:rsidP="15DC9526" wp14:paraId="574A860F" wp14:textId="2508C6DA">
      <w:pPr>
        <w:bidi w:val="0"/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Because apparently clients now expect buildings to exist in weather. Demanding creatures.</w:t>
      </w:r>
    </w:p>
    <w:p xmlns:wp14="http://schemas.microsoft.com/office/word/2010/wordml" wp14:paraId="113C1709" wp14:textId="59C458EC"/>
    <w:p xmlns:wp14="http://schemas.microsoft.com/office/word/2010/wordml" w:rsidP="15DC9526" wp14:paraId="7579BD72" wp14:textId="3E66D5A9">
      <w:pPr>
        <w:pStyle w:val="Heading1"/>
        <w:bidi w:val="0"/>
        <w:spacing w:before="322" w:beforeAutospacing="off" w:after="322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Interactive Building Controls</w:t>
      </w:r>
    </w:p>
    <w:p xmlns:wp14="http://schemas.microsoft.com/office/word/2010/wordml" w:rsidP="15DC9526" wp14:paraId="7EB30985" wp14:textId="083A665C">
      <w:pPr>
        <w:bidi w:val="0"/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Users can interact directly with the environment:</w:t>
      </w:r>
    </w:p>
    <w:p xmlns:wp14="http://schemas.microsoft.com/office/word/2010/wordml" w:rsidP="15DC9526" wp14:paraId="52AD8A1B" wp14:textId="56913830">
      <w:pPr>
        <w:pStyle w:val="ListParagraph"/>
        <w:numPr>
          <w:ilvl w:val="0"/>
          <w:numId w:val="2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💡 Control lighting systems</w:t>
      </w:r>
    </w:p>
    <w:p xmlns:wp14="http://schemas.microsoft.com/office/word/2010/wordml" w:rsidP="15DC9526" wp14:paraId="6EC479F7" wp14:textId="6A458AD3">
      <w:pPr>
        <w:pStyle w:val="ListParagraph"/>
        <w:numPr>
          <w:ilvl w:val="0"/>
          <w:numId w:val="2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🚪 Open and close doors/windows</w:t>
      </w:r>
    </w:p>
    <w:p xmlns:wp14="http://schemas.microsoft.com/office/word/2010/wordml" w:rsidP="15DC9526" wp14:paraId="3C4CABAF" wp14:textId="6315548F">
      <w:pPr>
        <w:pStyle w:val="ListParagraph"/>
        <w:numPr>
          <w:ilvl w:val="0"/>
          <w:numId w:val="2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🎨 Change materials and textures</w:t>
      </w:r>
    </w:p>
    <w:p xmlns:wp14="http://schemas.microsoft.com/office/word/2010/wordml" w:rsidP="15DC9526" wp14:paraId="78AB5B7A" wp14:textId="5BC3B07A">
      <w:pPr>
        <w:pStyle w:val="ListParagraph"/>
        <w:numPr>
          <w:ilvl w:val="0"/>
          <w:numId w:val="2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🛋️ Customize furniture layouts</w:t>
      </w:r>
    </w:p>
    <w:p xmlns:wp14="http://schemas.microsoft.com/office/word/2010/wordml" w:rsidP="15DC9526" wp14:paraId="158924F2" wp14:textId="03E7A1FC">
      <w:pPr>
        <w:pStyle w:val="ListParagraph"/>
        <w:numPr>
          <w:ilvl w:val="0"/>
          <w:numId w:val="2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🧵 Modify textiles and interior finishes</w:t>
      </w:r>
    </w:p>
    <w:p xmlns:wp14="http://schemas.microsoft.com/office/word/2010/wordml" wp14:paraId="07706313" wp14:textId="19CB821C"/>
    <w:p xmlns:wp14="http://schemas.microsoft.com/office/word/2010/wordml" w:rsidP="15DC9526" wp14:paraId="352DAE64" wp14:textId="208BE7B5">
      <w:pPr>
        <w:pStyle w:val="Heading1"/>
        <w:bidi w:val="0"/>
        <w:spacing w:before="322" w:beforeAutospacing="off" w:after="322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Rendering &amp; User Experience Enhancements</w:t>
      </w:r>
    </w:p>
    <w:p xmlns:wp14="http://schemas.microsoft.com/office/word/2010/wordml" w:rsidP="15DC9526" wp14:paraId="7342CFD4" wp14:textId="71A26FEB">
      <w:pPr>
        <w:pStyle w:val="Heading2"/>
        <w:bidi w:val="0"/>
        <w:spacing w:before="299" w:beforeAutospacing="off" w:after="299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Advanced Rendering</w:t>
      </w:r>
    </w:p>
    <w:p xmlns:wp14="http://schemas.microsoft.com/office/word/2010/wordml" w:rsidP="15DC9526" wp14:paraId="2272113D" wp14:textId="21A08758">
      <w:pPr>
        <w:pStyle w:val="ListParagraph"/>
        <w:numPr>
          <w:ilvl w:val="0"/>
          <w:numId w:val="2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High-quality real-time rendering</w:t>
      </w:r>
    </w:p>
    <w:p xmlns:wp14="http://schemas.microsoft.com/office/word/2010/wordml" w:rsidP="15DC9526" wp14:paraId="1B3F177F" wp14:textId="5E410630">
      <w:pPr>
        <w:pStyle w:val="ListParagraph"/>
        <w:numPr>
          <w:ilvl w:val="0"/>
          <w:numId w:val="2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Physically Based Rendering (PBR)</w:t>
      </w:r>
    </w:p>
    <w:p xmlns:wp14="http://schemas.microsoft.com/office/word/2010/wordml" w:rsidP="15DC9526" wp14:paraId="45EA7946" wp14:textId="2F764648">
      <w:pPr>
        <w:pStyle w:val="ListParagraph"/>
        <w:numPr>
          <w:ilvl w:val="0"/>
          <w:numId w:val="2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Real-time shadows and reflections</w:t>
      </w:r>
    </w:p>
    <w:p xmlns:wp14="http://schemas.microsoft.com/office/word/2010/wordml" w:rsidP="15DC9526" wp14:paraId="336D4EEA" wp14:textId="7E69BA9B">
      <w:pPr>
        <w:pStyle w:val="ListParagraph"/>
        <w:numPr>
          <w:ilvl w:val="0"/>
          <w:numId w:val="2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Enhanced environmental realism</w:t>
      </w:r>
    </w:p>
    <w:p xmlns:wp14="http://schemas.microsoft.com/office/word/2010/wordml" w:rsidP="15DC9526" wp14:paraId="37ECA213" wp14:textId="225E4AEC">
      <w:pPr>
        <w:pStyle w:val="Heading2"/>
        <w:bidi w:val="0"/>
        <w:spacing w:before="299" w:beforeAutospacing="off" w:after="299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Modern UI/UX</w:t>
      </w:r>
    </w:p>
    <w:p xmlns:wp14="http://schemas.microsoft.com/office/word/2010/wordml" w:rsidP="15DC9526" wp14:paraId="4B97FBB3" wp14:textId="6AC4ED6B">
      <w:pPr>
        <w:pStyle w:val="ListParagraph"/>
        <w:numPr>
          <w:ilvl w:val="0"/>
          <w:numId w:val="2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Streamlined interaction systems</w:t>
      </w:r>
    </w:p>
    <w:p xmlns:wp14="http://schemas.microsoft.com/office/word/2010/wordml" w:rsidP="15DC9526" wp14:paraId="37857993" wp14:textId="7975A38D">
      <w:pPr>
        <w:pStyle w:val="ListParagraph"/>
        <w:numPr>
          <w:ilvl w:val="0"/>
          <w:numId w:val="2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Immersive user interface design</w:t>
      </w:r>
    </w:p>
    <w:p xmlns:wp14="http://schemas.microsoft.com/office/word/2010/wordml" w:rsidP="15DC9526" wp14:paraId="12255FB5" wp14:textId="0A52C52D">
      <w:pPr>
        <w:pStyle w:val="ListParagraph"/>
        <w:numPr>
          <w:ilvl w:val="0"/>
          <w:numId w:val="2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Cross-device responsive experience</w:t>
      </w:r>
    </w:p>
    <w:p xmlns:wp14="http://schemas.microsoft.com/office/word/2010/wordml" wp14:paraId="4F43ADCE" wp14:textId="5E4F2DCD"/>
    <w:p xmlns:wp14="http://schemas.microsoft.com/office/word/2010/wordml" w:rsidP="15DC9526" wp14:paraId="1AED8D7F" wp14:textId="415C37F8">
      <w:pPr>
        <w:pStyle w:val="Heading1"/>
        <w:bidi w:val="0"/>
        <w:spacing w:before="322" w:beforeAutospacing="off" w:after="322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Multiplayer Collaboration</w:t>
      </w:r>
    </w:p>
    <w:p xmlns:wp14="http://schemas.microsoft.com/office/word/2010/wordml" w:rsidP="15DC9526" wp14:paraId="7D17D76D" wp14:textId="176232F0">
      <w:pPr>
        <w:pStyle w:val="Heading2"/>
        <w:bidi w:val="0"/>
        <w:spacing w:before="299" w:beforeAutospacing="off" w:after="299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Real-Time Multiuser Experience</w:t>
      </w:r>
    </w:p>
    <w:p xmlns:wp14="http://schemas.microsoft.com/office/word/2010/wordml" w:rsidP="15DC9526" wp14:paraId="327AE1D8" wp14:textId="70605BC8">
      <w:pPr>
        <w:bidi w:val="0"/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Multiple users can:</w:t>
      </w:r>
    </w:p>
    <w:p xmlns:wp14="http://schemas.microsoft.com/office/word/2010/wordml" w:rsidP="15DC9526" wp14:paraId="5694FE46" wp14:textId="596C4DA5">
      <w:pPr>
        <w:pStyle w:val="ListParagraph"/>
        <w:numPr>
          <w:ilvl w:val="0"/>
          <w:numId w:val="2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Join the same environment simultaneously</w:t>
      </w:r>
    </w:p>
    <w:p xmlns:wp14="http://schemas.microsoft.com/office/word/2010/wordml" w:rsidP="15DC9526" wp14:paraId="066A3D68" wp14:textId="26C91791">
      <w:pPr>
        <w:pStyle w:val="ListParagraph"/>
        <w:numPr>
          <w:ilvl w:val="0"/>
          <w:numId w:val="2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Collaborate remotely</w:t>
      </w:r>
    </w:p>
    <w:p xmlns:wp14="http://schemas.microsoft.com/office/word/2010/wordml" w:rsidP="15DC9526" wp14:paraId="2EDBE080" wp14:textId="39B41D02">
      <w:pPr>
        <w:pStyle w:val="ListParagraph"/>
        <w:numPr>
          <w:ilvl w:val="0"/>
          <w:numId w:val="2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Conduct virtual architectural reviews</w:t>
      </w:r>
    </w:p>
    <w:p xmlns:wp14="http://schemas.microsoft.com/office/word/2010/wordml" w:rsidP="15DC9526" wp14:paraId="33B29559" wp14:textId="55125340">
      <w:pPr>
        <w:pStyle w:val="ListParagraph"/>
        <w:numPr>
          <w:ilvl w:val="0"/>
          <w:numId w:val="2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Present projects interactively</w:t>
      </w:r>
    </w:p>
    <w:p xmlns:wp14="http://schemas.microsoft.com/office/word/2010/wordml" w:rsidP="15DC9526" wp14:paraId="69F4F7C2" wp14:textId="01049267">
      <w:pPr>
        <w:bidi w:val="0"/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Ideal for:</w:t>
      </w:r>
    </w:p>
    <w:p xmlns:wp14="http://schemas.microsoft.com/office/word/2010/wordml" w:rsidP="15DC9526" wp14:paraId="1A9477A3" wp14:textId="4FAB20CF">
      <w:pPr>
        <w:pStyle w:val="ListParagraph"/>
        <w:numPr>
          <w:ilvl w:val="0"/>
          <w:numId w:val="2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Investors</w:t>
      </w:r>
    </w:p>
    <w:p xmlns:wp14="http://schemas.microsoft.com/office/word/2010/wordml" w:rsidP="15DC9526" wp14:paraId="1417094C" wp14:textId="3B72BFE6">
      <w:pPr>
        <w:pStyle w:val="ListParagraph"/>
        <w:numPr>
          <w:ilvl w:val="0"/>
          <w:numId w:val="2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Architects</w:t>
      </w:r>
    </w:p>
    <w:p xmlns:wp14="http://schemas.microsoft.com/office/word/2010/wordml" w:rsidP="15DC9526" wp14:paraId="3BE29953" wp14:textId="4DBAD3B6">
      <w:pPr>
        <w:pStyle w:val="ListParagraph"/>
        <w:numPr>
          <w:ilvl w:val="0"/>
          <w:numId w:val="2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Engineers</w:t>
      </w:r>
    </w:p>
    <w:p xmlns:wp14="http://schemas.microsoft.com/office/word/2010/wordml" w:rsidP="15DC9526" wp14:paraId="5FF421E7" wp14:textId="26A188FF">
      <w:pPr>
        <w:pStyle w:val="ListParagraph"/>
        <w:numPr>
          <w:ilvl w:val="0"/>
          <w:numId w:val="2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Clients</w:t>
      </w:r>
    </w:p>
    <w:p xmlns:wp14="http://schemas.microsoft.com/office/word/2010/wordml" w:rsidP="15DC9526" wp14:paraId="4A1E79FC" wp14:textId="4163E9D0">
      <w:pPr>
        <w:pStyle w:val="ListParagraph"/>
        <w:numPr>
          <w:ilvl w:val="0"/>
          <w:numId w:val="2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Real estate teams</w:t>
      </w:r>
    </w:p>
    <w:p xmlns:wp14="http://schemas.microsoft.com/office/word/2010/wordml" wp14:paraId="1FC4FB60" wp14:textId="369651D1"/>
    <w:p xmlns:wp14="http://schemas.microsoft.com/office/word/2010/wordml" w:rsidP="15DC9526" wp14:paraId="01E721B8" wp14:textId="3F66073A">
      <w:pPr>
        <w:pStyle w:val="Heading1"/>
        <w:bidi w:val="0"/>
        <w:spacing w:before="322" w:beforeAutospacing="off" w:after="322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VR / XR Integration</w:t>
      </w:r>
    </w:p>
    <w:p xmlns:wp14="http://schemas.microsoft.com/office/word/2010/wordml" w:rsidP="15DC9526" wp14:paraId="01C8E422" wp14:textId="2227491A">
      <w:pPr>
        <w:bidi w:val="0"/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The platform supports immersive deployment across:</w:t>
      </w:r>
    </w:p>
    <w:p xmlns:wp14="http://schemas.microsoft.com/office/word/2010/wordml" w:rsidP="15DC9526" wp14:paraId="607954F7" wp14:textId="6685BFE7">
      <w:pPr>
        <w:pStyle w:val="ListParagraph"/>
        <w:numPr>
          <w:ilvl w:val="0"/>
          <w:numId w:val="2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PC</w:t>
      </w:r>
    </w:p>
    <w:p xmlns:wp14="http://schemas.microsoft.com/office/word/2010/wordml" w:rsidP="15DC9526" wp14:paraId="098F97D0" wp14:textId="77F750DB">
      <w:pPr>
        <w:pStyle w:val="ListParagraph"/>
        <w:numPr>
          <w:ilvl w:val="0"/>
          <w:numId w:val="2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Web</w:t>
      </w:r>
    </w:p>
    <w:p xmlns:wp14="http://schemas.microsoft.com/office/word/2010/wordml" w:rsidP="15DC9526" wp14:paraId="0A031744" wp14:textId="6299084C">
      <w:pPr>
        <w:pStyle w:val="ListParagraph"/>
        <w:numPr>
          <w:ilvl w:val="0"/>
          <w:numId w:val="2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AR</w:t>
      </w:r>
    </w:p>
    <w:p xmlns:wp14="http://schemas.microsoft.com/office/word/2010/wordml" w:rsidP="15DC9526" wp14:paraId="66968A05" wp14:textId="18C79774">
      <w:pPr>
        <w:pStyle w:val="ListParagraph"/>
        <w:numPr>
          <w:ilvl w:val="0"/>
          <w:numId w:val="2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VR</w:t>
      </w:r>
    </w:p>
    <w:p xmlns:wp14="http://schemas.microsoft.com/office/word/2010/wordml" w:rsidP="15DC9526" wp14:paraId="28A757E9" wp14:textId="7B92DB25">
      <w:pPr>
        <w:pStyle w:val="ListParagraph"/>
        <w:numPr>
          <w:ilvl w:val="0"/>
          <w:numId w:val="2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Quest 3</w:t>
      </w:r>
    </w:p>
    <w:p xmlns:wp14="http://schemas.microsoft.com/office/word/2010/wordml" w:rsidP="15DC9526" wp14:paraId="3E332DB9" wp14:textId="78467EFB">
      <w:pPr>
        <w:pStyle w:val="ListParagraph"/>
        <w:numPr>
          <w:ilvl w:val="0"/>
          <w:numId w:val="2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XR ecosystems</w:t>
      </w:r>
    </w:p>
    <w:p xmlns:wp14="http://schemas.microsoft.com/office/word/2010/wordml" w:rsidP="15DC9526" wp14:paraId="3BBC1B3F" wp14:textId="717005C8">
      <w:pPr>
        <w:bidi w:val="0"/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Providing:</w:t>
      </w:r>
    </w:p>
    <w:p xmlns:wp14="http://schemas.microsoft.com/office/word/2010/wordml" w:rsidP="15DC9526" wp14:paraId="49258554" wp14:textId="410BA56B">
      <w:pPr>
        <w:pStyle w:val="ListParagraph"/>
        <w:numPr>
          <w:ilvl w:val="0"/>
          <w:numId w:val="2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Full immersion</w:t>
      </w:r>
    </w:p>
    <w:p xmlns:wp14="http://schemas.microsoft.com/office/word/2010/wordml" w:rsidP="15DC9526" wp14:paraId="2BB1E5B1" wp14:textId="1C867D04">
      <w:pPr>
        <w:pStyle w:val="ListParagraph"/>
        <w:numPr>
          <w:ilvl w:val="0"/>
          <w:numId w:val="2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Spatial interaction</w:t>
      </w:r>
    </w:p>
    <w:p xmlns:wp14="http://schemas.microsoft.com/office/word/2010/wordml" w:rsidP="15DC9526" wp14:paraId="2AF44570" wp14:textId="4E805953">
      <w:pPr>
        <w:pStyle w:val="ListParagraph"/>
        <w:numPr>
          <w:ilvl w:val="0"/>
          <w:numId w:val="2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Real-world scale visualization</w:t>
      </w:r>
    </w:p>
    <w:p xmlns:wp14="http://schemas.microsoft.com/office/word/2010/wordml" w:rsidP="15DC9526" wp14:paraId="4F38DB4F" wp14:textId="7511C550">
      <w:pPr>
        <w:pStyle w:val="ListParagraph"/>
        <w:numPr>
          <w:ilvl w:val="0"/>
          <w:numId w:val="2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Natural movement and engagement</w:t>
      </w:r>
    </w:p>
    <w:p xmlns:wp14="http://schemas.microsoft.com/office/word/2010/wordml" wp14:paraId="400D63CA" wp14:textId="6DBC2EBA"/>
    <w:p xmlns:wp14="http://schemas.microsoft.com/office/word/2010/wordml" w:rsidP="15DC9526" wp14:paraId="17905C18" wp14:textId="0536D8C3">
      <w:pPr>
        <w:pStyle w:val="Heading1"/>
        <w:bidi w:val="0"/>
        <w:spacing w:before="322" w:beforeAutospacing="off" w:after="322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Applications</w:t>
      </w:r>
    </w:p>
    <w:p xmlns:wp14="http://schemas.microsoft.com/office/word/2010/wordml" w:rsidP="15DC9526" wp14:paraId="0499CA44" wp14:textId="5E3EA4DD">
      <w:pPr>
        <w:pStyle w:val="Heading2"/>
        <w:bidi w:val="0"/>
        <w:spacing w:before="299" w:beforeAutospacing="off" w:after="299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Real Estate</w:t>
      </w:r>
    </w:p>
    <w:p xmlns:wp14="http://schemas.microsoft.com/office/word/2010/wordml" w:rsidP="15DC9526" wp14:paraId="7D6A01A6" wp14:textId="2ACFD501">
      <w:pPr>
        <w:pStyle w:val="ListParagraph"/>
        <w:numPr>
          <w:ilvl w:val="0"/>
          <w:numId w:val="3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Interactive property showcases</w:t>
      </w:r>
    </w:p>
    <w:p xmlns:wp14="http://schemas.microsoft.com/office/word/2010/wordml" w:rsidP="15DC9526" wp14:paraId="3C5E20C7" wp14:textId="56BD804A">
      <w:pPr>
        <w:pStyle w:val="ListParagraph"/>
        <w:numPr>
          <w:ilvl w:val="0"/>
          <w:numId w:val="3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Remote property visits</w:t>
      </w:r>
    </w:p>
    <w:p xmlns:wp14="http://schemas.microsoft.com/office/word/2010/wordml" w:rsidP="15DC9526" wp14:paraId="610EA743" wp14:textId="56C2F366">
      <w:pPr>
        <w:pStyle w:val="ListParagraph"/>
        <w:numPr>
          <w:ilvl w:val="0"/>
          <w:numId w:val="3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Luxury villa presentations</w:t>
      </w:r>
    </w:p>
    <w:p xmlns:wp14="http://schemas.microsoft.com/office/word/2010/wordml" w:rsidP="15DC9526" wp14:paraId="0DC73849" wp14:textId="14153741">
      <w:pPr>
        <w:pStyle w:val="ListParagraph"/>
        <w:numPr>
          <w:ilvl w:val="0"/>
          <w:numId w:val="3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Virtual sales experiences</w:t>
      </w:r>
    </w:p>
    <w:p xmlns:wp14="http://schemas.microsoft.com/office/word/2010/wordml" wp14:paraId="10175E84" wp14:textId="060A232C"/>
    <w:p xmlns:wp14="http://schemas.microsoft.com/office/word/2010/wordml" w:rsidP="15DC9526" wp14:paraId="7049C43F" wp14:textId="618B1AF7">
      <w:pPr>
        <w:pStyle w:val="Heading2"/>
        <w:bidi w:val="0"/>
        <w:spacing w:before="299" w:beforeAutospacing="off" w:after="299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Architecture &amp; Construction</w:t>
      </w:r>
    </w:p>
    <w:p xmlns:wp14="http://schemas.microsoft.com/office/word/2010/wordml" w:rsidP="15DC9526" wp14:paraId="6084EA7E" wp14:textId="688D86A4">
      <w:pPr>
        <w:pStyle w:val="ListParagraph"/>
        <w:numPr>
          <w:ilvl w:val="0"/>
          <w:numId w:val="3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Pre-construction validation</w:t>
      </w:r>
    </w:p>
    <w:p xmlns:wp14="http://schemas.microsoft.com/office/word/2010/wordml" w:rsidP="15DC9526" wp14:paraId="7E7209FC" wp14:textId="71719BE2">
      <w:pPr>
        <w:pStyle w:val="ListParagraph"/>
        <w:numPr>
          <w:ilvl w:val="0"/>
          <w:numId w:val="3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Design review</w:t>
      </w:r>
    </w:p>
    <w:p xmlns:wp14="http://schemas.microsoft.com/office/word/2010/wordml" w:rsidP="15DC9526" wp14:paraId="134F3F6C" wp14:textId="33D38849">
      <w:pPr>
        <w:pStyle w:val="ListParagraph"/>
        <w:numPr>
          <w:ilvl w:val="0"/>
          <w:numId w:val="3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Engineering coordination</w:t>
      </w:r>
    </w:p>
    <w:p xmlns:wp14="http://schemas.microsoft.com/office/word/2010/wordml" w:rsidP="15DC9526" wp14:paraId="03D681C9" wp14:textId="2F190D7E">
      <w:pPr>
        <w:pStyle w:val="ListParagraph"/>
        <w:numPr>
          <w:ilvl w:val="0"/>
          <w:numId w:val="3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BIM visualization</w:t>
      </w:r>
    </w:p>
    <w:p xmlns:wp14="http://schemas.microsoft.com/office/word/2010/wordml" wp14:paraId="6BD03380" wp14:textId="5363B7E2"/>
    <w:p xmlns:wp14="http://schemas.microsoft.com/office/word/2010/wordml" w:rsidP="15DC9526" wp14:paraId="606B39C4" wp14:textId="7E16A1D9">
      <w:pPr>
        <w:pStyle w:val="Heading2"/>
        <w:bidi w:val="0"/>
        <w:spacing w:before="299" w:beforeAutospacing="off" w:after="299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Smart Cities &amp; Urban Planning</w:t>
      </w:r>
    </w:p>
    <w:p xmlns:wp14="http://schemas.microsoft.com/office/word/2010/wordml" w:rsidP="15DC9526" wp14:paraId="652F2BFE" wp14:textId="6D350484">
      <w:pPr>
        <w:pStyle w:val="ListParagraph"/>
        <w:numPr>
          <w:ilvl w:val="0"/>
          <w:numId w:val="3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Infrastructure visualization</w:t>
      </w:r>
    </w:p>
    <w:p xmlns:wp14="http://schemas.microsoft.com/office/word/2010/wordml" w:rsidP="15DC9526" wp14:paraId="62319BA6" wp14:textId="4FBEB026">
      <w:pPr>
        <w:pStyle w:val="ListParagraph"/>
        <w:numPr>
          <w:ilvl w:val="0"/>
          <w:numId w:val="3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GIS integration</w:t>
      </w:r>
    </w:p>
    <w:p xmlns:wp14="http://schemas.microsoft.com/office/word/2010/wordml" w:rsidP="15DC9526" wp14:paraId="6E5FCB51" wp14:textId="5834921D">
      <w:pPr>
        <w:pStyle w:val="ListParagraph"/>
        <w:numPr>
          <w:ilvl w:val="0"/>
          <w:numId w:val="3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Large-scale environmental simulation</w:t>
      </w:r>
    </w:p>
    <w:p xmlns:wp14="http://schemas.microsoft.com/office/word/2010/wordml" wp14:paraId="069CA1F5" wp14:textId="5FA64FA2"/>
    <w:p xmlns:wp14="http://schemas.microsoft.com/office/word/2010/wordml" w:rsidP="15DC9526" wp14:paraId="061E1D14" wp14:textId="0088FDD9">
      <w:pPr>
        <w:pStyle w:val="Heading1"/>
        <w:bidi w:val="0"/>
        <w:spacing w:before="322" w:beforeAutospacing="off" w:after="322" w:afterAutospacing="off"/>
      </w:pPr>
      <w:r w:rsidRPr="15DC9526" w:rsidR="7E5E238A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Conclusion</w:t>
      </w:r>
    </w:p>
    <w:p xmlns:wp14="http://schemas.microsoft.com/office/word/2010/wordml" w:rsidP="15DC9526" wp14:paraId="6F201CAB" wp14:textId="7E205FC5">
      <w:pPr>
        <w:bidi w:val="0"/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Interactive Architectural Digital Twins represent the next evolution of architecture visualization and immersive spatial computing.</w:t>
      </w:r>
    </w:p>
    <w:p xmlns:wp14="http://schemas.microsoft.com/office/word/2010/wordml" w:rsidP="15DC9526" wp14:paraId="79591646" wp14:textId="10C60314">
      <w:pPr>
        <w:bidi w:val="0"/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This is no longer passive visualization.</w:t>
      </w:r>
    </w:p>
    <w:p xmlns:wp14="http://schemas.microsoft.com/office/word/2010/wordml" w:rsidP="15DC9526" wp14:paraId="053F60CA" wp14:textId="2CFC8866">
      <w:pPr>
        <w:bidi w:val="0"/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It is:</w:t>
      </w:r>
    </w:p>
    <w:p xmlns:wp14="http://schemas.microsoft.com/office/word/2010/wordml" w:rsidP="15DC9526" wp14:paraId="1730BC59" wp14:textId="3322B2F5">
      <w:pPr>
        <w:pStyle w:val="ListParagraph"/>
        <w:numPr>
          <w:ilvl w:val="0"/>
          <w:numId w:val="3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Simulation</w:t>
      </w:r>
    </w:p>
    <w:p xmlns:wp14="http://schemas.microsoft.com/office/word/2010/wordml" w:rsidP="15DC9526" wp14:paraId="07CC9057" wp14:textId="74AF5DF2">
      <w:pPr>
        <w:pStyle w:val="ListParagraph"/>
        <w:numPr>
          <w:ilvl w:val="0"/>
          <w:numId w:val="3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Interaction</w:t>
      </w:r>
    </w:p>
    <w:p xmlns:wp14="http://schemas.microsoft.com/office/word/2010/wordml" w:rsidP="15DC9526" wp14:paraId="230F693B" wp14:textId="040EA3F1">
      <w:pPr>
        <w:pStyle w:val="ListParagraph"/>
        <w:numPr>
          <w:ilvl w:val="0"/>
          <w:numId w:val="3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Collaboration</w:t>
      </w:r>
    </w:p>
    <w:p xmlns:wp14="http://schemas.microsoft.com/office/word/2010/wordml" w:rsidP="15DC9526" wp14:paraId="1B9F291D" wp14:textId="7D7A149B">
      <w:pPr>
        <w:pStyle w:val="ListParagraph"/>
        <w:numPr>
          <w:ilvl w:val="0"/>
          <w:numId w:val="3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Immersive decision-making</w:t>
      </w:r>
    </w:p>
    <w:p xmlns:wp14="http://schemas.microsoft.com/office/word/2010/wordml" w:rsidP="15DC9526" wp14:paraId="6512EDEB" wp14:textId="093F88A4">
      <w:pPr>
        <w:bidi w:val="0"/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By transforming Revit and Autodesk models into fully interactive environments, architecture becomes something users can experience, modify, and understand in real-time across Web, PC, VR, and XR platforms.</w:t>
      </w:r>
    </w:p>
    <w:p xmlns:wp14="http://schemas.microsoft.com/office/word/2010/wordml" w:rsidP="15DC9526" wp14:paraId="0E6A493F" wp14:textId="5F2C83D6">
      <w:pPr>
        <w:bidi w:val="0"/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The future of architecture is not static rendering.</w:t>
      </w:r>
    </w:p>
    <w:p xmlns:wp14="http://schemas.microsoft.com/office/word/2010/wordml" w:rsidP="15DC9526" wp14:paraId="2C078E63" wp14:textId="2189172B">
      <w:pPr>
        <w:bidi w:val="0"/>
        <w:spacing w:before="240" w:beforeAutospacing="off" w:after="240" w:afterAutospacing="off"/>
      </w:pP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future is </w:t>
      </w: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living</w:t>
      </w: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digital </w:t>
      </w: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environments</w:t>
      </w:r>
      <w:r w:rsidRPr="15DC9526" w:rsidR="7E5E238A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3">
    <w:nsid w:val="76adad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5e16d7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6cdaa7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50d076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3cd29f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363765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56ed78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da50f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7aa426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45d4a3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59aeb9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63d9ad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e8e4e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59df2a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6a3ada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68ec3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dbfb6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92786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75ebf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b112f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25066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2986f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e8ac3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f026a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75f8c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4e10f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cae32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81c76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afd23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187ee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077af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b1294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26de4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07E823"/>
    <w:rsid w:val="11D9244F"/>
    <w:rsid w:val="14FB5BE2"/>
    <w:rsid w:val="155715BB"/>
    <w:rsid w:val="15DC9526"/>
    <w:rsid w:val="22B203B3"/>
    <w:rsid w:val="22B203B3"/>
    <w:rsid w:val="2C69F01B"/>
    <w:rsid w:val="37E536C6"/>
    <w:rsid w:val="4411FF9F"/>
    <w:rsid w:val="54F6D0AC"/>
    <w:rsid w:val="597F2773"/>
    <w:rsid w:val="6BD6C709"/>
    <w:rsid w:val="7107E823"/>
    <w:rsid w:val="79C5927D"/>
    <w:rsid w:val="7E5E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7E823"/>
  <w15:chartTrackingRefBased/>
  <w15:docId w15:val="{20DFF3BB-6EC7-437C-8CC8-42972AB947D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5DC952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5DC952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5DC952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5DC9526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a494d264e9b4d5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2026-05-14T14:58:38.0735376Z</dcterms:created>
  <dcterms:modified xsi:type="dcterms:W3CDTF">2026-05-14T15:09:15.9520807Z</dcterms:modified>
  <dc:creator>Hassan Ayoub</dc:creator>
  <lastModifiedBy>Hassan Ayoub</lastModifiedBy>
</coreProperties>
</file>